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138B4F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ind w:left="460" w:right="-76"/>
        <w:jc w:val="left"/>
        <w:rPr>
          <w:rFonts w:ascii="宋体" w:eastAsia="宋体" w:hAnsi="Times New Roman" w:cs="宋体"/>
          <w:kern w:val="0"/>
          <w:sz w:val="24"/>
          <w:szCs w:val="24"/>
        </w:rPr>
      </w:pPr>
      <w:r w:rsidRPr="00B369A3">
        <w:rPr>
          <w:rFonts w:ascii="宋体" w:eastAsia="宋体" w:hAnsi="Times New Roman" w:cs="宋体" w:hint="eastAsia"/>
          <w:kern w:val="0"/>
          <w:position w:val="-4"/>
          <w:sz w:val="24"/>
          <w:szCs w:val="24"/>
        </w:rPr>
        <w:t>附件：</w:t>
      </w:r>
    </w:p>
    <w:p w14:paraId="5AD459F2" w14:textId="77777777" w:rsidR="00A15880" w:rsidRPr="00B369A3" w:rsidRDefault="00A15880" w:rsidP="00627370">
      <w:pPr>
        <w:autoSpaceDE w:val="0"/>
        <w:autoSpaceDN w:val="0"/>
        <w:adjustRightInd w:val="0"/>
        <w:spacing w:before="4" w:line="360" w:lineRule="auto"/>
        <w:jc w:val="left"/>
        <w:rPr>
          <w:rFonts w:ascii="宋体" w:eastAsia="宋体" w:hAnsi="Times New Roman" w:cs="宋体"/>
          <w:kern w:val="0"/>
          <w:sz w:val="15"/>
          <w:szCs w:val="15"/>
        </w:rPr>
      </w:pPr>
      <w:r w:rsidRPr="00B369A3">
        <w:rPr>
          <w:rFonts w:ascii="宋体" w:eastAsia="宋体" w:hAnsi="Times New Roman" w:cs="宋体"/>
          <w:kern w:val="0"/>
          <w:sz w:val="24"/>
          <w:szCs w:val="24"/>
        </w:rPr>
        <w:br w:type="column"/>
      </w:r>
    </w:p>
    <w:p w14:paraId="1F8B89AF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p w14:paraId="472DC036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ind w:left="-42" w:right="1757"/>
        <w:jc w:val="center"/>
        <w:rPr>
          <w:rFonts w:ascii="黑体" w:eastAsia="黑体" w:hAnsi="Times New Roman" w:cs="黑体"/>
          <w:kern w:val="0"/>
          <w:sz w:val="30"/>
          <w:szCs w:val="30"/>
        </w:rPr>
      </w:pPr>
      <w:r w:rsidRPr="00B369A3">
        <w:rPr>
          <w:rFonts w:ascii="黑体" w:eastAsia="黑体" w:hAnsi="Times New Roman" w:cs="黑体"/>
          <w:spacing w:val="1"/>
          <w:kern w:val="0"/>
          <w:position w:val="-5"/>
          <w:sz w:val="30"/>
          <w:szCs w:val="30"/>
        </w:rPr>
        <w:t>20</w:t>
      </w:r>
      <w:r w:rsidR="00227B9C" w:rsidRPr="00B369A3">
        <w:rPr>
          <w:rFonts w:ascii="黑体" w:eastAsia="黑体" w:hAnsi="Times New Roman" w:cs="黑体"/>
          <w:spacing w:val="1"/>
          <w:kern w:val="0"/>
          <w:position w:val="-5"/>
          <w:sz w:val="30"/>
          <w:szCs w:val="30"/>
        </w:rPr>
        <w:t>20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年农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业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电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气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化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与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信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息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化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学</w:t>
      </w:r>
      <w:r w:rsidRPr="00B369A3">
        <w:rPr>
          <w:rFonts w:ascii="黑体" w:eastAsia="黑体" w:hAnsi="Times New Roman" w:cs="黑体" w:hint="eastAsia"/>
          <w:spacing w:val="2"/>
          <w:kern w:val="0"/>
          <w:position w:val="-5"/>
          <w:sz w:val="30"/>
          <w:szCs w:val="30"/>
        </w:rPr>
        <w:t>术</w:t>
      </w:r>
      <w:r w:rsidRPr="00B369A3">
        <w:rPr>
          <w:rFonts w:ascii="黑体" w:eastAsia="黑体" w:hAnsi="Times New Roman" w:cs="黑体" w:hint="eastAsia"/>
          <w:kern w:val="0"/>
          <w:position w:val="-5"/>
          <w:sz w:val="30"/>
          <w:szCs w:val="30"/>
        </w:rPr>
        <w:t>年会</w:t>
      </w:r>
    </w:p>
    <w:p w14:paraId="4133B5F4" w14:textId="77777777" w:rsidR="00A15880" w:rsidRPr="00B369A3" w:rsidRDefault="00A15880" w:rsidP="00627370">
      <w:pPr>
        <w:autoSpaceDE w:val="0"/>
        <w:autoSpaceDN w:val="0"/>
        <w:adjustRightInd w:val="0"/>
        <w:spacing w:before="5" w:line="360" w:lineRule="auto"/>
        <w:jc w:val="left"/>
        <w:rPr>
          <w:rFonts w:ascii="黑体" w:eastAsia="黑体" w:hAnsi="Times New Roman" w:cs="黑体"/>
          <w:kern w:val="0"/>
          <w:sz w:val="13"/>
          <w:szCs w:val="13"/>
        </w:rPr>
      </w:pPr>
    </w:p>
    <w:p w14:paraId="77D81F6A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jc w:val="left"/>
        <w:rPr>
          <w:rFonts w:ascii="黑体" w:eastAsia="黑体" w:hAnsi="Times New Roman" w:cs="黑体"/>
          <w:kern w:val="0"/>
          <w:sz w:val="20"/>
          <w:szCs w:val="20"/>
        </w:rPr>
      </w:pPr>
    </w:p>
    <w:p w14:paraId="393A142D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ind w:left="1704" w:right="3502"/>
        <w:jc w:val="center"/>
        <w:rPr>
          <w:rFonts w:ascii="宋体" w:eastAsia="宋体" w:hAnsi="Times New Roman" w:cs="宋体"/>
          <w:kern w:val="0"/>
          <w:sz w:val="28"/>
          <w:szCs w:val="28"/>
        </w:rPr>
      </w:pPr>
      <w:r w:rsidRPr="00B369A3">
        <w:rPr>
          <w:rFonts w:ascii="宋体" w:eastAsia="宋体" w:hAnsi="Times New Roman" w:cs="宋体" w:hint="eastAsia"/>
          <w:kern w:val="0"/>
          <w:sz w:val="28"/>
          <w:szCs w:val="28"/>
        </w:rPr>
        <w:t>参会</w:t>
      </w:r>
      <w:r w:rsidRPr="00B369A3">
        <w:rPr>
          <w:rFonts w:ascii="宋体" w:eastAsia="宋体" w:hAnsi="Times New Roman" w:cs="宋体" w:hint="eastAsia"/>
          <w:spacing w:val="2"/>
          <w:kern w:val="0"/>
          <w:sz w:val="28"/>
          <w:szCs w:val="28"/>
        </w:rPr>
        <w:t>回</w:t>
      </w:r>
      <w:r w:rsidRPr="00B369A3">
        <w:rPr>
          <w:rFonts w:ascii="宋体" w:eastAsia="宋体" w:hAnsi="Times New Roman" w:cs="宋体" w:hint="eastAsia"/>
          <w:kern w:val="0"/>
          <w:sz w:val="28"/>
          <w:szCs w:val="28"/>
        </w:rPr>
        <w:t>执表</w:t>
      </w:r>
    </w:p>
    <w:p w14:paraId="0424E721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ind w:left="1704" w:right="3502"/>
        <w:jc w:val="center"/>
        <w:rPr>
          <w:rFonts w:ascii="宋体" w:eastAsia="宋体" w:hAnsi="Times New Roman" w:cs="宋体"/>
          <w:kern w:val="0"/>
          <w:sz w:val="28"/>
          <w:szCs w:val="28"/>
        </w:rPr>
        <w:sectPr w:rsidR="00A15880" w:rsidRPr="00B369A3">
          <w:footerReference w:type="default" r:id="rId8"/>
          <w:pgSz w:w="11920" w:h="16840"/>
          <w:pgMar w:top="1460" w:right="1680" w:bottom="1380" w:left="1340" w:header="0" w:footer="1186" w:gutter="0"/>
          <w:cols w:num="2" w:space="720" w:equalWidth="0">
            <w:col w:w="1181" w:space="991"/>
            <w:col w:w="6728"/>
          </w:cols>
          <w:noEndnote/>
        </w:sectPr>
      </w:pPr>
    </w:p>
    <w:p w14:paraId="16C39C3B" w14:textId="77777777" w:rsidR="00A15880" w:rsidRPr="00B369A3" w:rsidRDefault="00A15880" w:rsidP="00627370">
      <w:pPr>
        <w:autoSpaceDE w:val="0"/>
        <w:autoSpaceDN w:val="0"/>
        <w:adjustRightInd w:val="0"/>
        <w:spacing w:before="8" w:line="360" w:lineRule="auto"/>
        <w:jc w:val="left"/>
        <w:rPr>
          <w:rFonts w:ascii="宋体" w:eastAsia="宋体" w:hAnsi="Times New Roman" w:cs="宋体"/>
          <w:kern w:val="0"/>
          <w:sz w:val="15"/>
          <w:szCs w:val="15"/>
        </w:rPr>
      </w:pPr>
      <w:bookmarkStart w:id="0" w:name="_GoBack"/>
      <w:bookmarkEnd w:id="0"/>
    </w:p>
    <w:p w14:paraId="694D4299" w14:textId="77777777" w:rsidR="00A15880" w:rsidRPr="00B369A3" w:rsidRDefault="00A15880" w:rsidP="00627370">
      <w:pPr>
        <w:autoSpaceDE w:val="0"/>
        <w:autoSpaceDN w:val="0"/>
        <w:adjustRightInd w:val="0"/>
        <w:spacing w:line="360" w:lineRule="auto"/>
        <w:jc w:val="left"/>
        <w:rPr>
          <w:rFonts w:ascii="宋体" w:eastAsia="宋体" w:hAnsi="Times New Roman" w:cs="宋体"/>
          <w:kern w:val="0"/>
          <w:sz w:val="20"/>
          <w:szCs w:val="20"/>
        </w:rPr>
      </w:pPr>
    </w:p>
    <w:tbl>
      <w:tblPr>
        <w:tblW w:w="0" w:type="auto"/>
        <w:tblInd w:w="1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1"/>
        <w:gridCol w:w="1187"/>
        <w:gridCol w:w="1278"/>
        <w:gridCol w:w="1419"/>
        <w:gridCol w:w="1578"/>
        <w:gridCol w:w="1641"/>
      </w:tblGrid>
      <w:tr w:rsidR="000F5777" w:rsidRPr="00B369A3" w14:paraId="27D9AC1E" w14:textId="43C99122" w:rsidTr="000F5777">
        <w:trPr>
          <w:trHeight w:hRule="exact" w:val="581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00C624" w14:textId="77777777" w:rsidR="000F5777" w:rsidRPr="00B369A3" w:rsidRDefault="000F5777" w:rsidP="00627370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CBE35C2" w14:textId="77777777" w:rsidR="000F5777" w:rsidRPr="00B369A3" w:rsidRDefault="000F5777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  <w:tc>
          <w:tcPr>
            <w:tcW w:w="127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EDA0C89" w14:textId="74A367B9" w:rsidR="000F5777" w:rsidRPr="000F5777" w:rsidRDefault="000F5777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 w:rsidRPr="000F5777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职称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135C8" w14:textId="3CA2DED9" w:rsidR="000F5777" w:rsidRPr="000F5777" w:rsidRDefault="000F5777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D191F7B" w14:textId="32592C49" w:rsidR="000F5777" w:rsidRPr="000F5777" w:rsidRDefault="000F5777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 w:rsidRPr="000F5777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职务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D1A87C" w14:textId="77777777" w:rsidR="000F5777" w:rsidRPr="000F5777" w:rsidRDefault="000F5777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774DE5" w:rsidRPr="00B369A3" w14:paraId="65103882" w14:textId="742AB9D7" w:rsidTr="004901C8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CCD18" w14:textId="7909C2A8" w:rsidR="00774DE5" w:rsidRPr="00B369A3" w:rsidRDefault="00774DE5" w:rsidP="000F5777">
            <w:pPr>
              <w:autoSpaceDE w:val="0"/>
              <w:autoSpaceDN w:val="0"/>
              <w:adjustRightInd w:val="0"/>
              <w:spacing w:before="96" w:line="360" w:lineRule="auto"/>
              <w:ind w:right="-2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38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BED6B" w14:textId="68B179FC" w:rsidR="00774DE5" w:rsidRPr="000F5777" w:rsidRDefault="00774DE5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  <w:tc>
          <w:tcPr>
            <w:tcW w:w="1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720169C" w14:textId="49A1453F" w:rsidR="00774DE5" w:rsidRPr="000F5777" w:rsidRDefault="00774DE5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手机</w:t>
            </w:r>
          </w:p>
        </w:tc>
        <w:tc>
          <w:tcPr>
            <w:tcW w:w="16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6285722" w14:textId="77777777" w:rsidR="00774DE5" w:rsidRPr="000F5777" w:rsidRDefault="00774DE5" w:rsidP="000F5777">
            <w:pPr>
              <w:autoSpaceDE w:val="0"/>
              <w:autoSpaceDN w:val="0"/>
              <w:adjustRightInd w:val="0"/>
              <w:spacing w:before="96" w:line="360" w:lineRule="auto"/>
              <w:ind w:left="46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</w:p>
        </w:tc>
      </w:tr>
      <w:tr w:rsidR="00B369A3" w:rsidRPr="00B369A3" w14:paraId="339DAE29" w14:textId="77777777" w:rsidTr="00B369A3">
        <w:trPr>
          <w:trHeight w:hRule="exact" w:val="579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54CB43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before="97" w:line="360" w:lineRule="auto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论文题目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6A2BA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369A3" w:rsidRPr="00B369A3" w14:paraId="1416965C" w14:textId="77777777" w:rsidTr="00B369A3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E27C30" w14:textId="0F55CFCA" w:rsidR="00B369A3" w:rsidRPr="00B369A3" w:rsidRDefault="00B369A3" w:rsidP="00627370">
            <w:pPr>
              <w:autoSpaceDE w:val="0"/>
              <w:autoSpaceDN w:val="0"/>
              <w:adjustRightInd w:val="0"/>
              <w:spacing w:before="96" w:line="360" w:lineRule="auto"/>
              <w:ind w:left="229" w:right="-2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墙报展览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30153" w14:textId="6D3C055A" w:rsidR="00B369A3" w:rsidRPr="00B369A3" w:rsidRDefault="00B369A3" w:rsidP="00B369A3">
            <w:pPr>
              <w:autoSpaceDE w:val="0"/>
              <w:autoSpaceDN w:val="0"/>
              <w:adjustRightInd w:val="0"/>
              <w:spacing w:before="96" w:line="360" w:lineRule="auto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4"/>
                <w:szCs w:val="24"/>
              </w:rPr>
              <w:t xml:space="preserve">   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是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      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否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 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）</w:t>
            </w:r>
          </w:p>
        </w:tc>
      </w:tr>
      <w:tr w:rsidR="00B369A3" w:rsidRPr="00B369A3" w14:paraId="156E37E5" w14:textId="77777777" w:rsidTr="00B369A3">
        <w:trPr>
          <w:trHeight w:hRule="exact" w:val="578"/>
        </w:trPr>
        <w:tc>
          <w:tcPr>
            <w:tcW w:w="1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7EDE4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before="96" w:line="360" w:lineRule="auto"/>
              <w:ind w:left="229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报告题目</w:t>
            </w:r>
          </w:p>
        </w:tc>
        <w:tc>
          <w:tcPr>
            <w:tcW w:w="710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E0CCF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:rsidR="00B369A3" w:rsidRPr="00B369A3" w14:paraId="56CDA896" w14:textId="77777777" w:rsidTr="00B369A3">
        <w:trPr>
          <w:trHeight w:hRule="exact" w:val="1966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0A47" w14:textId="4EED10EC" w:rsidR="00227B9C" w:rsidRPr="00B369A3" w:rsidRDefault="00227B9C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成都双流机场</w:t>
            </w:r>
            <w:r w:rsidR="00A15880" w:rsidRPr="00B369A3">
              <w:rPr>
                <w:rFonts w:ascii="仿宋" w:eastAsia="仿宋" w:hAnsi="Times New Roman" w:cs="仿宋"/>
                <w:spacing w:val="1"/>
                <w:kern w:val="0"/>
                <w:sz w:val="22"/>
              </w:rPr>
              <w:t>/</w:t>
            </w:r>
            <w:r w:rsidR="00A15880" w:rsidRPr="00B369A3">
              <w:rPr>
                <w:rFonts w:ascii="仿宋" w:eastAsia="仿宋" w:hAnsi="Times New Roman" w:cs="仿宋"/>
                <w:kern w:val="0"/>
                <w:sz w:val="22"/>
              </w:rPr>
              <w:t xml:space="preserve"> </w:t>
            </w:r>
            <w:r w:rsidR="00B369A3"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成都东站/</w:t>
            </w:r>
          </w:p>
          <w:p w14:paraId="38F0325D" w14:textId="77777777" w:rsidR="00227B9C" w:rsidRPr="00B369A3" w:rsidRDefault="00227B9C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雅安火车站</w:t>
            </w:r>
          </w:p>
          <w:p w14:paraId="71C8FB44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到达时间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B6F269" w14:textId="77777777" w:rsidR="00A15880" w:rsidRPr="00B369A3" w:rsidRDefault="00A15880" w:rsidP="00627370">
            <w:pPr>
              <w:tabs>
                <w:tab w:val="left" w:pos="1780"/>
                <w:tab w:val="left" w:pos="3580"/>
              </w:tabs>
              <w:autoSpaceDE w:val="0"/>
              <w:autoSpaceDN w:val="0"/>
              <w:adjustRightInd w:val="0"/>
              <w:spacing w:line="360" w:lineRule="auto"/>
              <w:ind w:left="102" w:right="73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到站：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航班：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/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车次：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</w:p>
          <w:p w14:paraId="477E63F6" w14:textId="77777777" w:rsidR="00A15880" w:rsidRPr="00B369A3" w:rsidRDefault="00A15880" w:rsidP="00627370">
            <w:pPr>
              <w:tabs>
                <w:tab w:val="left" w:pos="1840"/>
                <w:tab w:val="left" w:pos="2560"/>
                <w:tab w:val="left" w:pos="3280"/>
              </w:tabs>
              <w:autoSpaceDE w:val="0"/>
              <w:autoSpaceDN w:val="0"/>
              <w:adjustRightInd w:val="0"/>
              <w:spacing w:before="27" w:line="36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</w:t>
            </w:r>
            <w:r w:rsidR="00227B9C"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年</w:t>
            </w:r>
            <w:r w:rsidRPr="00B369A3"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 w:rsidR="009B0853"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10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月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日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时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分。</w:t>
            </w:r>
          </w:p>
        </w:tc>
      </w:tr>
      <w:tr w:rsidR="00B369A3" w:rsidRPr="00B369A3" w14:paraId="7EA80468" w14:textId="77777777" w:rsidTr="00B369A3">
        <w:trPr>
          <w:trHeight w:hRule="exact" w:val="2124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E8B6D" w14:textId="5CEED332" w:rsidR="00227B9C" w:rsidRPr="00B369A3" w:rsidRDefault="00227B9C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成都双流机场</w:t>
            </w:r>
            <w:r w:rsidRPr="00B369A3">
              <w:rPr>
                <w:rFonts w:ascii="仿宋" w:eastAsia="仿宋" w:hAnsi="Times New Roman" w:cs="仿宋"/>
                <w:spacing w:val="1"/>
                <w:kern w:val="0"/>
                <w:sz w:val="22"/>
              </w:rPr>
              <w:t>/</w:t>
            </w:r>
            <w:r w:rsidR="00B369A3"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成都东站/</w:t>
            </w:r>
          </w:p>
          <w:p w14:paraId="2757C24B" w14:textId="77777777" w:rsidR="00227B9C" w:rsidRPr="00B369A3" w:rsidRDefault="00227B9C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仿宋" w:eastAsia="仿宋" w:hAnsi="Times New Roman" w:cs="仿宋"/>
                <w:kern w:val="0"/>
                <w:sz w:val="22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雅安火车站</w:t>
            </w:r>
          </w:p>
          <w:p w14:paraId="6CC58E16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ind w:left="102" w:right="70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/>
                <w:kern w:val="0"/>
                <w:sz w:val="22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2"/>
              </w:rPr>
              <w:t>离开时间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D78BC" w14:textId="77777777" w:rsidR="00A15880" w:rsidRPr="00B369A3" w:rsidRDefault="00A15880" w:rsidP="00627370">
            <w:pPr>
              <w:tabs>
                <w:tab w:val="left" w:pos="1780"/>
                <w:tab w:val="left" w:pos="3580"/>
              </w:tabs>
              <w:autoSpaceDE w:val="0"/>
              <w:autoSpaceDN w:val="0"/>
              <w:adjustRightInd w:val="0"/>
              <w:spacing w:line="360" w:lineRule="auto"/>
              <w:ind w:left="102" w:right="730"/>
              <w:jc w:val="left"/>
              <w:rPr>
                <w:rFonts w:ascii="仿宋" w:eastAsia="仿宋" w:hAnsi="Times New Roman" w:cs="仿宋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离站：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航班：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/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车次：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。</w:t>
            </w:r>
          </w:p>
          <w:p w14:paraId="7C2DA88C" w14:textId="77777777" w:rsidR="00A15880" w:rsidRPr="00B369A3" w:rsidRDefault="00A15880" w:rsidP="00627370">
            <w:pPr>
              <w:tabs>
                <w:tab w:val="left" w:pos="1840"/>
                <w:tab w:val="left" w:pos="2560"/>
                <w:tab w:val="left" w:pos="3280"/>
              </w:tabs>
              <w:autoSpaceDE w:val="0"/>
              <w:autoSpaceDN w:val="0"/>
              <w:adjustRightInd w:val="0"/>
              <w:spacing w:before="27" w:line="360" w:lineRule="auto"/>
              <w:ind w:left="102" w:right="-20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</w:t>
            </w:r>
            <w:r w:rsidR="00227B9C"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20</w:t>
            </w:r>
            <w:r w:rsidRPr="00B369A3"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年</w:t>
            </w:r>
            <w:r w:rsidRPr="00B369A3">
              <w:rPr>
                <w:rFonts w:ascii="仿宋" w:eastAsia="仿宋" w:hAnsi="Times New Roman" w:cs="仿宋"/>
                <w:spacing w:val="-60"/>
                <w:kern w:val="0"/>
                <w:sz w:val="24"/>
                <w:szCs w:val="24"/>
              </w:rPr>
              <w:t xml:space="preserve"> </w:t>
            </w:r>
            <w:r w:rsidR="009B0853" w:rsidRPr="00B369A3">
              <w:rPr>
                <w:rFonts w:ascii="仿宋" w:eastAsia="仿宋" w:hAnsi="Times New Roman" w:cs="仿宋"/>
                <w:kern w:val="0"/>
                <w:sz w:val="24"/>
                <w:szCs w:val="24"/>
              </w:rPr>
              <w:t>10</w:t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月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日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时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 xml:space="preserve"> </w:t>
            </w:r>
            <w:r w:rsidRPr="00B369A3">
              <w:rPr>
                <w:rFonts w:ascii="仿宋" w:eastAsia="仿宋" w:hAnsi="Times New Roman" w:cs="仿宋"/>
                <w:kern w:val="0"/>
                <w:sz w:val="24"/>
                <w:szCs w:val="24"/>
                <w:u w:val="single"/>
              </w:rPr>
              <w:tab/>
            </w: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分。</w:t>
            </w:r>
          </w:p>
        </w:tc>
      </w:tr>
      <w:tr w:rsidR="00B369A3" w:rsidRPr="00B369A3" w14:paraId="3CB4E190" w14:textId="77777777" w:rsidTr="00B369A3">
        <w:trPr>
          <w:trHeight w:hRule="exact" w:val="2660"/>
        </w:trPr>
        <w:tc>
          <w:tcPr>
            <w:tcW w:w="38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E0C3C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before="6" w:line="360" w:lineRule="auto"/>
              <w:jc w:val="left"/>
              <w:rPr>
                <w:rFonts w:ascii="Times New Roman" w:hAnsi="Times New Roman"/>
                <w:kern w:val="0"/>
                <w:sz w:val="13"/>
                <w:szCs w:val="13"/>
              </w:rPr>
            </w:pPr>
          </w:p>
          <w:p w14:paraId="2BE8166A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01B0B854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739C1D7E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  <w:p w14:paraId="472466B5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ind w:left="1665" w:right="1634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  <w:r w:rsidRPr="00B369A3">
              <w:rPr>
                <w:rFonts w:ascii="仿宋" w:eastAsia="仿宋" w:hAnsi="Times New Roman" w:cs="仿宋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46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508F1" w14:textId="77777777" w:rsidR="00A15880" w:rsidRPr="00B369A3" w:rsidRDefault="00A15880" w:rsidP="0062737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</w:tbl>
    <w:p w14:paraId="023E2D41" w14:textId="77777777" w:rsidR="00A15880" w:rsidRPr="00B369A3" w:rsidRDefault="00A15880" w:rsidP="00627370">
      <w:pPr>
        <w:spacing w:line="360" w:lineRule="auto"/>
      </w:pPr>
    </w:p>
    <w:sectPr w:rsidR="00A15880" w:rsidRPr="00B369A3">
      <w:type w:val="continuous"/>
      <w:pgSz w:w="11920" w:h="16840"/>
      <w:pgMar w:top="1420" w:right="1680" w:bottom="1380" w:left="1340" w:header="720" w:footer="720" w:gutter="0"/>
      <w:cols w:space="720" w:equalWidth="0">
        <w:col w:w="890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6DB5D" w14:textId="77777777" w:rsidR="009D022A" w:rsidRDefault="009D022A">
      <w:r>
        <w:separator/>
      </w:r>
    </w:p>
  </w:endnote>
  <w:endnote w:type="continuationSeparator" w:id="0">
    <w:p w14:paraId="38143F59" w14:textId="77777777" w:rsidR="009D022A" w:rsidRDefault="009D02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1B0BC4" w14:textId="77777777" w:rsidR="00A15880" w:rsidRDefault="004136CA">
    <w:pPr>
      <w:autoSpaceDE w:val="0"/>
      <w:autoSpaceDN w:val="0"/>
      <w:adjustRightInd w:val="0"/>
      <w:spacing w:line="200" w:lineRule="exact"/>
      <w:jc w:val="left"/>
      <w:rPr>
        <w:rFonts w:ascii="Times New Roman" w:hAnsi="Times New Roman"/>
        <w:kern w:val="0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765F2A8B" wp14:editId="3BEFFEB9">
              <wp:simplePos x="0" y="0"/>
              <wp:positionH relativeFrom="page">
                <wp:posOffset>3725545</wp:posOffset>
              </wp:positionH>
              <wp:positionV relativeFrom="page">
                <wp:posOffset>9799955</wp:posOffset>
              </wp:positionV>
              <wp:extent cx="10795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9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0BCC2A" w14:textId="77777777" w:rsidR="00A15880" w:rsidRDefault="00A15880">
                          <w:pPr>
                            <w:autoSpaceDE w:val="0"/>
                            <w:autoSpaceDN w:val="0"/>
                            <w:adjustRightInd w:val="0"/>
                            <w:spacing w:line="204" w:lineRule="exact"/>
                            <w:ind w:left="40" w:right="-20"/>
                            <w:jc w:val="left"/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9D022A">
                            <w:rPr>
                              <w:rFonts w:ascii="Times New Roman" w:hAnsi="Times New Roman"/>
                              <w:noProof/>
                              <w:kern w:val="0"/>
                              <w:sz w:val="18"/>
                              <w:szCs w:val="18"/>
                            </w:rPr>
                            <w:t>1</w:t>
                          </w:r>
                          <w:r>
                            <w:rPr>
                              <w:rFonts w:ascii="Times New Roman" w:hAnsi="Times New Roman"/>
                              <w:kern w:val="0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65F2A8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3.35pt;margin-top:771.65pt;width:8.5pt;height:11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" o:allowincell="f" filled="f" stroked="f">
              <v:textbox inset="0,0,0,0">
                <w:txbxContent>
                  <w:p w14:paraId="010BCC2A" w14:textId="77777777" w:rsidR="00A15880" w:rsidRDefault="00A15880">
                    <w:pPr>
                      <w:autoSpaceDE w:val="0"/>
                      <w:autoSpaceDN w:val="0"/>
                      <w:adjustRightInd w:val="0"/>
                      <w:spacing w:line="204" w:lineRule="exact"/>
                      <w:ind w:left="40" w:right="-20"/>
                      <w:jc w:val="left"/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separate"/>
                    </w:r>
                    <w:r w:rsidR="009D022A">
                      <w:rPr>
                        <w:rFonts w:ascii="Times New Roman" w:hAnsi="Times New Roman"/>
                        <w:noProof/>
                        <w:kern w:val="0"/>
                        <w:sz w:val="18"/>
                        <w:szCs w:val="18"/>
                      </w:rPr>
                      <w:t>1</w:t>
                    </w:r>
                    <w:r>
                      <w:rPr>
                        <w:rFonts w:ascii="Times New Roman" w:hAnsi="Times New Roman"/>
                        <w:kern w:val="0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7FAF48" w14:textId="77777777" w:rsidR="009D022A" w:rsidRDefault="009D022A">
      <w:r>
        <w:separator/>
      </w:r>
    </w:p>
  </w:footnote>
  <w:footnote w:type="continuationSeparator" w:id="0">
    <w:p w14:paraId="701E6C71" w14:textId="77777777" w:rsidR="009D022A" w:rsidRDefault="009D02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4D54A6"/>
    <w:multiLevelType w:val="hybridMultilevel"/>
    <w:tmpl w:val="96303C82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1">
    <w:nsid w:val="4D741260"/>
    <w:multiLevelType w:val="hybridMultilevel"/>
    <w:tmpl w:val="5FBAE622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>
    <w:nsid w:val="64BE0E10"/>
    <w:multiLevelType w:val="hybridMultilevel"/>
    <w:tmpl w:val="A32C5EF2"/>
    <w:lvl w:ilvl="0" w:tplc="04090001">
      <w:start w:val="1"/>
      <w:numFmt w:val="bullet"/>
      <w:lvlText w:val=""/>
      <w:lvlJc w:val="left"/>
      <w:pPr>
        <w:ind w:left="5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755"/>
    <w:rsid w:val="00011207"/>
    <w:rsid w:val="0003328F"/>
    <w:rsid w:val="00036CB1"/>
    <w:rsid w:val="000C4ECF"/>
    <w:rsid w:val="000C5A3D"/>
    <w:rsid w:val="000D02DD"/>
    <w:rsid w:val="000F5305"/>
    <w:rsid w:val="000F5777"/>
    <w:rsid w:val="0017168F"/>
    <w:rsid w:val="00182C4C"/>
    <w:rsid w:val="00227B9C"/>
    <w:rsid w:val="00235874"/>
    <w:rsid w:val="002540E9"/>
    <w:rsid w:val="0026170C"/>
    <w:rsid w:val="00262BDA"/>
    <w:rsid w:val="0027545E"/>
    <w:rsid w:val="00276AEF"/>
    <w:rsid w:val="002861F2"/>
    <w:rsid w:val="00294900"/>
    <w:rsid w:val="002D139F"/>
    <w:rsid w:val="002D451C"/>
    <w:rsid w:val="002F660F"/>
    <w:rsid w:val="0030403B"/>
    <w:rsid w:val="00320651"/>
    <w:rsid w:val="003255D3"/>
    <w:rsid w:val="00331355"/>
    <w:rsid w:val="00375A3F"/>
    <w:rsid w:val="003B6A0B"/>
    <w:rsid w:val="003C2ABB"/>
    <w:rsid w:val="003D12AF"/>
    <w:rsid w:val="00407C1E"/>
    <w:rsid w:val="004136CA"/>
    <w:rsid w:val="00421AA4"/>
    <w:rsid w:val="00441B92"/>
    <w:rsid w:val="00497B18"/>
    <w:rsid w:val="004C5A22"/>
    <w:rsid w:val="004F0122"/>
    <w:rsid w:val="004F2531"/>
    <w:rsid w:val="00533170"/>
    <w:rsid w:val="00553F8A"/>
    <w:rsid w:val="006112C4"/>
    <w:rsid w:val="00624D27"/>
    <w:rsid w:val="006267E1"/>
    <w:rsid w:val="00627370"/>
    <w:rsid w:val="00640813"/>
    <w:rsid w:val="00645D91"/>
    <w:rsid w:val="006837FD"/>
    <w:rsid w:val="00696C5F"/>
    <w:rsid w:val="006C4935"/>
    <w:rsid w:val="006C5CE8"/>
    <w:rsid w:val="006C65B6"/>
    <w:rsid w:val="006E745C"/>
    <w:rsid w:val="00702DEE"/>
    <w:rsid w:val="00710300"/>
    <w:rsid w:val="00746FB0"/>
    <w:rsid w:val="0076461C"/>
    <w:rsid w:val="0077037B"/>
    <w:rsid w:val="00774DE5"/>
    <w:rsid w:val="00782D4F"/>
    <w:rsid w:val="007A42A4"/>
    <w:rsid w:val="007B5405"/>
    <w:rsid w:val="007C696F"/>
    <w:rsid w:val="007E1C89"/>
    <w:rsid w:val="007F0E08"/>
    <w:rsid w:val="007F26E4"/>
    <w:rsid w:val="007F68D6"/>
    <w:rsid w:val="00802FAA"/>
    <w:rsid w:val="00807753"/>
    <w:rsid w:val="00814AE2"/>
    <w:rsid w:val="00820468"/>
    <w:rsid w:val="0084177A"/>
    <w:rsid w:val="00856EAE"/>
    <w:rsid w:val="00864447"/>
    <w:rsid w:val="008961BC"/>
    <w:rsid w:val="008F5595"/>
    <w:rsid w:val="00954FDA"/>
    <w:rsid w:val="0097658F"/>
    <w:rsid w:val="00976BF2"/>
    <w:rsid w:val="009961A1"/>
    <w:rsid w:val="009B0853"/>
    <w:rsid w:val="009D022A"/>
    <w:rsid w:val="00A03391"/>
    <w:rsid w:val="00A15880"/>
    <w:rsid w:val="00A73910"/>
    <w:rsid w:val="00A91A11"/>
    <w:rsid w:val="00AA0C29"/>
    <w:rsid w:val="00AA5990"/>
    <w:rsid w:val="00AD600A"/>
    <w:rsid w:val="00AE374F"/>
    <w:rsid w:val="00AE609D"/>
    <w:rsid w:val="00AF39F5"/>
    <w:rsid w:val="00B04DB3"/>
    <w:rsid w:val="00B126F1"/>
    <w:rsid w:val="00B1763E"/>
    <w:rsid w:val="00B35FCC"/>
    <w:rsid w:val="00B369A3"/>
    <w:rsid w:val="00B731CB"/>
    <w:rsid w:val="00BB2ABB"/>
    <w:rsid w:val="00BB3F75"/>
    <w:rsid w:val="00C22BEE"/>
    <w:rsid w:val="00C25301"/>
    <w:rsid w:val="00C80889"/>
    <w:rsid w:val="00D272BB"/>
    <w:rsid w:val="00D53436"/>
    <w:rsid w:val="00DA5C10"/>
    <w:rsid w:val="00DD79A5"/>
    <w:rsid w:val="00E103F3"/>
    <w:rsid w:val="00E24E2D"/>
    <w:rsid w:val="00E37396"/>
    <w:rsid w:val="00E40A6A"/>
    <w:rsid w:val="00ED74E5"/>
    <w:rsid w:val="00EF3106"/>
    <w:rsid w:val="00F1184A"/>
    <w:rsid w:val="00F27A66"/>
    <w:rsid w:val="00F320B6"/>
    <w:rsid w:val="00F32F6C"/>
    <w:rsid w:val="00F5242C"/>
    <w:rsid w:val="00F62482"/>
    <w:rsid w:val="00F62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47B6E52"/>
  <w14:defaultImageDpi w14:val="96"/>
  <w15:docId w15:val="{E2C8D094-58C6-4EE0-B3C5-1AC84591A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4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27545E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4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27545E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53F8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locked/>
    <w:rsid w:val="00553F8A"/>
    <w:rPr>
      <w:rFonts w:cs="Times New Roman"/>
      <w:sz w:val="18"/>
      <w:szCs w:val="18"/>
    </w:rPr>
  </w:style>
  <w:style w:type="character" w:styleId="a6">
    <w:name w:val="Hyperlink"/>
    <w:basedOn w:val="a0"/>
    <w:uiPriority w:val="99"/>
    <w:unhideWhenUsed/>
    <w:rsid w:val="00B369A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36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94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49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24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05CE33-0654-4E3A-BCD2-DCABE1406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</Words>
  <Characters>221</Characters>
  <Application>Microsoft Office Word</Application>
  <DocSecurity>0</DocSecurity>
  <Lines>1</Lines>
  <Paragraphs>1</Paragraphs>
  <ScaleCrop>false</ScaleCrop>
  <Company>Microsoft</Company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YX</dc:creator>
  <cp:lastModifiedBy>csae</cp:lastModifiedBy>
  <cp:revision>24</cp:revision>
  <cp:lastPrinted>2020-07-14T11:50:00Z</cp:lastPrinted>
  <dcterms:created xsi:type="dcterms:W3CDTF">2020-07-14T06:56:00Z</dcterms:created>
  <dcterms:modified xsi:type="dcterms:W3CDTF">2020-07-20T01:25:00Z</dcterms:modified>
</cp:coreProperties>
</file>